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254A56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254A56" w:rsidRDefault="004D6C13" w:rsidP="005D1B6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</w:t>
            </w:r>
            <w:r w:rsidR="005D1B68">
              <w:rPr>
                <w:rFonts w:eastAsia="Times New Roman" w:cs="Tahoma"/>
                <w:color w:val="000000"/>
                <w:lang w:eastAsia="ru-RU"/>
              </w:rPr>
              <w:t>ницы товара работы услуги, рублей</w:t>
            </w:r>
            <w:r w:rsidR="005D1B68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254A56" w:rsidRDefault="004D6C13" w:rsidP="005D1B6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5D1B68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82712F" w:rsidRPr="00254A56" w:rsidTr="001A6581">
        <w:trPr>
          <w:trHeight w:val="528"/>
        </w:trPr>
        <w:tc>
          <w:tcPr>
            <w:tcW w:w="3417" w:type="dxa"/>
            <w:vAlign w:val="center"/>
          </w:tcPr>
          <w:p w:rsidR="0082712F" w:rsidRPr="00D75113" w:rsidRDefault="004567AF" w:rsidP="00D75113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  <w:r w:rsidRPr="004567AF">
              <w:rPr>
                <w:rFonts w:eastAsia="Times New Roman" w:cs="Tahoma"/>
                <w:b/>
                <w:i/>
              </w:rPr>
              <w:t xml:space="preserve">Выполнение работ по установке, замене и наладке интеллектуальных приборов учета электрической энергии и трансформаторов тока на территории Республики Коми для нужд АО «Коми </w:t>
            </w:r>
            <w:proofErr w:type="spellStart"/>
            <w:r w:rsidRPr="004567AF">
              <w:rPr>
                <w:rFonts w:eastAsia="Times New Roman" w:cs="Tahoma"/>
                <w:b/>
                <w:i/>
              </w:rPr>
              <w:t>энергосбытовая</w:t>
            </w:r>
            <w:proofErr w:type="spellEnd"/>
            <w:r w:rsidRPr="004567AF">
              <w:rPr>
                <w:rFonts w:eastAsia="Times New Roman" w:cs="Tahoma"/>
                <w:b/>
                <w:i/>
              </w:rPr>
              <w:t xml:space="preserve"> компания»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2F" w:rsidRPr="009815F6" w:rsidRDefault="0082712F" w:rsidP="00BB23D0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</w:t>
            </w:r>
            <w:proofErr w:type="spellEnd"/>
            <w:r>
              <w:rPr>
                <w:rFonts w:cs="Tahoma"/>
                <w:sz w:val="18"/>
                <w:szCs w:val="18"/>
              </w:rPr>
              <w:t>. 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12F" w:rsidRPr="009815F6" w:rsidRDefault="0082712F" w:rsidP="00BB23D0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82712F" w:rsidRPr="00D75113" w:rsidRDefault="0082712F" w:rsidP="00C5386A">
            <w:pPr>
              <w:ind w:right="-75"/>
              <w:jc w:val="center"/>
              <w:rPr>
                <w:rFonts w:cs="Tahoma"/>
              </w:rPr>
            </w:pPr>
          </w:p>
          <w:p w:rsidR="0082712F" w:rsidRPr="00D75113" w:rsidRDefault="0082712F" w:rsidP="00C5386A">
            <w:pPr>
              <w:ind w:right="-75"/>
              <w:jc w:val="center"/>
              <w:rPr>
                <w:rFonts w:cs="Tahoma"/>
              </w:rPr>
            </w:pPr>
          </w:p>
          <w:p w:rsidR="0082712F" w:rsidRPr="00D75113" w:rsidRDefault="004567AF" w:rsidP="001A6581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4567AF">
              <w:rPr>
                <w:rFonts w:eastAsia="Times New Roman" w:cs="Tahoma"/>
                <w:lang w:eastAsia="ru-RU"/>
              </w:rPr>
              <w:t>25 251 176,40</w:t>
            </w:r>
          </w:p>
        </w:tc>
        <w:tc>
          <w:tcPr>
            <w:tcW w:w="1873" w:type="dxa"/>
          </w:tcPr>
          <w:p w:rsidR="0082712F" w:rsidRPr="00D75113" w:rsidRDefault="0082712F" w:rsidP="00C5386A">
            <w:pPr>
              <w:ind w:left="-54" w:right="-75"/>
              <w:rPr>
                <w:rFonts w:cs="Tahoma"/>
              </w:rPr>
            </w:pPr>
          </w:p>
          <w:p w:rsidR="0082712F" w:rsidRPr="00D75113" w:rsidRDefault="0082712F" w:rsidP="00C5386A">
            <w:pPr>
              <w:ind w:left="-54" w:right="-75"/>
              <w:rPr>
                <w:rFonts w:cs="Tahoma"/>
              </w:rPr>
            </w:pPr>
          </w:p>
          <w:p w:rsidR="0082712F" w:rsidRPr="00D75113" w:rsidRDefault="004567AF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4567AF">
              <w:rPr>
                <w:rFonts w:eastAsia="Times New Roman" w:cs="Tahoma"/>
                <w:lang w:eastAsia="ru-RU"/>
              </w:rPr>
              <w:t>25 251 176,40</w:t>
            </w:r>
          </w:p>
        </w:tc>
      </w:tr>
      <w:tr w:rsidR="0082712F" w:rsidRPr="00254A56" w:rsidTr="00850C9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82712F" w:rsidRPr="00D75113" w:rsidRDefault="0082712F" w:rsidP="00C5386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D75113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12F" w:rsidRPr="00D75113" w:rsidRDefault="0082712F" w:rsidP="00C5386A">
            <w:pPr>
              <w:jc w:val="center"/>
              <w:rPr>
                <w:rFonts w:cs="Tahoma"/>
              </w:rPr>
            </w:pPr>
          </w:p>
        </w:tc>
        <w:tc>
          <w:tcPr>
            <w:tcW w:w="1954" w:type="dxa"/>
          </w:tcPr>
          <w:p w:rsidR="0082712F" w:rsidRPr="00D75113" w:rsidRDefault="0082712F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</w:p>
        </w:tc>
        <w:tc>
          <w:tcPr>
            <w:tcW w:w="1873" w:type="dxa"/>
          </w:tcPr>
          <w:p w:rsidR="0082712F" w:rsidRPr="00D75113" w:rsidRDefault="004567AF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4567AF">
              <w:rPr>
                <w:rFonts w:eastAsia="Times New Roman" w:cs="Tahoma"/>
                <w:lang w:eastAsia="ru-RU"/>
              </w:rPr>
              <w:t>25 251 176,40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sectPr w:rsidR="006A3E39" w:rsidRPr="002C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6C1" w:rsidRDefault="00E256C1" w:rsidP="009A32CA">
      <w:pPr>
        <w:spacing w:after="0" w:line="240" w:lineRule="auto"/>
      </w:pPr>
      <w:r>
        <w:separator/>
      </w:r>
    </w:p>
  </w:endnote>
  <w:end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6C1" w:rsidRDefault="00E256C1" w:rsidP="009A32CA">
      <w:pPr>
        <w:spacing w:after="0" w:line="240" w:lineRule="auto"/>
      </w:pPr>
      <w:r>
        <w:separator/>
      </w:r>
    </w:p>
  </w:footnote>
  <w:foot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footnote>
  <w:footnote w:id="1">
    <w:p w:rsidR="005D1B68" w:rsidRPr="005D1B68" w:rsidRDefault="005D1B68" w:rsidP="004567AF">
      <w:pPr>
        <w:pStyle w:val="a4"/>
      </w:pPr>
      <w:r>
        <w:rPr>
          <w:rStyle w:val="a3"/>
        </w:rPr>
        <w:footnoteRef/>
      </w:r>
      <w:r>
        <w:t xml:space="preserve"> </w:t>
      </w:r>
      <w:r w:rsidR="001C2AB5" w:rsidRPr="001C2AB5">
        <w:rPr>
          <w:rFonts w:ascii="Tahoma" w:eastAsia="Calibri" w:hAnsi="Tahoma" w:cs="Tahoma"/>
          <w:snapToGrid/>
          <w:sz w:val="18"/>
          <w:szCs w:val="18"/>
          <w:lang w:val="ru-RU" w:eastAsia="en-US"/>
        </w:rPr>
        <w:t xml:space="preserve">В стоимость работ </w:t>
      </w:r>
      <w:proofErr w:type="gramStart"/>
      <w:r w:rsidR="001C2AB5" w:rsidRPr="001C2AB5">
        <w:rPr>
          <w:rFonts w:ascii="Tahoma" w:eastAsia="Calibri" w:hAnsi="Tahoma" w:cs="Tahoma"/>
          <w:snapToGrid/>
          <w:sz w:val="18"/>
          <w:szCs w:val="18"/>
          <w:lang w:val="ru-RU" w:eastAsia="en-US"/>
        </w:rPr>
        <w:t>включены</w:t>
      </w:r>
      <w:proofErr w:type="gramEnd"/>
      <w:r w:rsidR="001C2AB5" w:rsidRPr="001C2AB5">
        <w:rPr>
          <w:rFonts w:ascii="Tahoma" w:eastAsia="Calibri" w:hAnsi="Tahoma" w:cs="Tahoma"/>
          <w:snapToGrid/>
          <w:sz w:val="18"/>
          <w:szCs w:val="18"/>
          <w:lang w:val="ru-RU" w:eastAsia="en-US"/>
        </w:rPr>
        <w:t xml:space="preserve">: </w:t>
      </w:r>
      <w:r w:rsidR="004567AF" w:rsidRPr="004567AF">
        <w:rPr>
          <w:rFonts w:ascii="Tahoma" w:hAnsi="Tahoma" w:cs="Tahoma"/>
          <w:sz w:val="16"/>
          <w:szCs w:val="16"/>
        </w:rPr>
        <w:t>полностью включена оплата всех обязательств Подрядчика по настоящему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энергии, трансформаторов тока, SIM-карт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замена.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72F"/>
    <w:rsid w:val="001A2EE2"/>
    <w:rsid w:val="001A4787"/>
    <w:rsid w:val="001A5578"/>
    <w:rsid w:val="001A6073"/>
    <w:rsid w:val="001A61F8"/>
    <w:rsid w:val="001A6581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2AB5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A56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7AF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1B68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39F7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2F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038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458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113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56C1"/>
    <w:rsid w:val="00E261E8"/>
    <w:rsid w:val="00E2748B"/>
    <w:rsid w:val="00E30A5E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21DB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096B4-1800-4991-929B-D241C8CAE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25</cp:revision>
  <dcterms:created xsi:type="dcterms:W3CDTF">2018-09-03T02:30:00Z</dcterms:created>
  <dcterms:modified xsi:type="dcterms:W3CDTF">2023-08-15T11:49:00Z</dcterms:modified>
</cp:coreProperties>
</file>